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4D" w:rsidRDefault="004F1310" w:rsidP="003D18E6">
      <w:pPr>
        <w:spacing w:after="0"/>
        <w:rPr>
          <w:rFonts w:cs="Times New Roman"/>
          <w:b/>
        </w:rPr>
      </w:pPr>
      <w:r w:rsidRPr="00D07D25">
        <w:rPr>
          <w:rFonts w:cs="Times New Roman"/>
          <w:b/>
        </w:rPr>
        <w:t>Пе</w:t>
      </w:r>
      <w:r w:rsidR="003D18E6" w:rsidRPr="00D07D25">
        <w:rPr>
          <w:rFonts w:cs="Times New Roman"/>
          <w:b/>
        </w:rPr>
        <w:t>ре</w:t>
      </w:r>
      <w:r w:rsidRPr="00D07D25">
        <w:rPr>
          <w:rFonts w:cs="Times New Roman"/>
          <w:b/>
        </w:rPr>
        <w:t xml:space="preserve">чень </w:t>
      </w:r>
      <w:r w:rsidR="004401F2" w:rsidRPr="00D07D25">
        <w:rPr>
          <w:rFonts w:cs="Times New Roman"/>
          <w:b/>
        </w:rPr>
        <w:t>вступительных испытаний</w:t>
      </w:r>
      <w:r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 xml:space="preserve">при поступлении </w:t>
      </w:r>
      <w:r w:rsidR="00FE5F4D" w:rsidRPr="00D07D25">
        <w:rPr>
          <w:rFonts w:cs="Times New Roman"/>
          <w:b/>
        </w:rPr>
        <w:t>в аспирантур</w:t>
      </w:r>
      <w:r w:rsidR="00FE5F4D">
        <w:rPr>
          <w:rFonts w:cs="Times New Roman"/>
          <w:b/>
        </w:rPr>
        <w:t xml:space="preserve">у </w:t>
      </w:r>
      <w:r w:rsidR="006E577E">
        <w:rPr>
          <w:rFonts w:cs="Times New Roman"/>
          <w:b/>
        </w:rPr>
        <w:t>ИМГИ ДВО РАН</w:t>
      </w:r>
      <w:r w:rsidR="00FE5F4D" w:rsidRPr="00D07D25">
        <w:rPr>
          <w:rFonts w:cs="Times New Roman"/>
          <w:b/>
        </w:rPr>
        <w:t xml:space="preserve"> </w:t>
      </w:r>
      <w:r w:rsidR="004401F2" w:rsidRPr="00D07D25">
        <w:rPr>
          <w:rFonts w:cs="Times New Roman"/>
          <w:b/>
        </w:rPr>
        <w:t>на</w:t>
      </w:r>
      <w:r w:rsidRPr="00D07D25">
        <w:rPr>
          <w:rFonts w:cs="Times New Roman"/>
          <w:b/>
        </w:rPr>
        <w:t xml:space="preserve"> </w:t>
      </w:r>
      <w:r w:rsidR="003D18E6" w:rsidRPr="00D07D25">
        <w:rPr>
          <w:rFonts w:cs="Times New Roman"/>
          <w:b/>
        </w:rPr>
        <w:t>направления</w:t>
      </w:r>
      <w:r w:rsidRPr="00D07D25">
        <w:rPr>
          <w:rFonts w:cs="Times New Roman"/>
          <w:b/>
        </w:rPr>
        <w:t xml:space="preserve"> подготовки научно-педагогических кадров </w:t>
      </w:r>
    </w:p>
    <w:p w:rsidR="00851ED4" w:rsidRPr="00D07D25" w:rsidRDefault="00F5574A" w:rsidP="003D18E6">
      <w:pPr>
        <w:spacing w:after="0"/>
        <w:rPr>
          <w:rFonts w:eastAsia="Times New Roman" w:cs="Times New Roman"/>
          <w:b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(в том числе для иностранных граждан)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в 20</w:t>
      </w:r>
      <w:r w:rsidR="00EE125C">
        <w:rPr>
          <w:rFonts w:eastAsia="Times New Roman" w:cs="Times New Roman"/>
          <w:b/>
          <w:bCs/>
          <w:color w:val="000000"/>
          <w:lang w:eastAsia="ru-RU"/>
        </w:rPr>
        <w:t>20</w:t>
      </w:r>
      <w:r w:rsidR="003D18E6" w:rsidRPr="00D07D25">
        <w:rPr>
          <w:rFonts w:eastAsia="Times New Roman" w:cs="Times New Roman"/>
          <w:b/>
          <w:bCs/>
          <w:color w:val="000000"/>
          <w:lang w:eastAsia="ru-RU"/>
        </w:rPr>
        <w:t xml:space="preserve"> году</w:t>
      </w:r>
    </w:p>
    <w:p w:rsidR="003D18E6" w:rsidRPr="00D07D25" w:rsidRDefault="003D18E6" w:rsidP="003D18E6">
      <w:pPr>
        <w:spacing w:after="0"/>
        <w:rPr>
          <w:rFonts w:eastAsia="Times New Roman" w:cs="Times New Roman"/>
          <w:bCs/>
          <w:color w:val="000000"/>
          <w:lang w:eastAsia="ru-RU"/>
        </w:rPr>
      </w:pPr>
      <w:r w:rsidRPr="00D07D25">
        <w:rPr>
          <w:rFonts w:eastAsia="Times New Roman" w:cs="Times New Roman"/>
          <w:b/>
          <w:bCs/>
          <w:color w:val="000000"/>
          <w:lang w:eastAsia="ru-RU"/>
        </w:rPr>
        <w:t>Форма обучения:</w:t>
      </w:r>
      <w:r w:rsidRPr="00D07D25">
        <w:rPr>
          <w:rFonts w:eastAsia="Times New Roman" w:cs="Times New Roman"/>
          <w:bCs/>
          <w:color w:val="000000"/>
          <w:lang w:eastAsia="ru-RU"/>
        </w:rPr>
        <w:t xml:space="preserve"> очная и заочная.</w:t>
      </w:r>
    </w:p>
    <w:p w:rsidR="003D18E6" w:rsidRPr="00D07D25" w:rsidRDefault="003D18E6" w:rsidP="00F5574A">
      <w:pPr>
        <w:spacing w:after="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tbl>
      <w:tblPr>
        <w:tblStyle w:val="a5"/>
        <w:tblW w:w="14884" w:type="dxa"/>
        <w:tblInd w:w="250" w:type="dxa"/>
        <w:tblLayout w:type="fixed"/>
        <w:tblLook w:val="04A0"/>
      </w:tblPr>
      <w:tblGrid>
        <w:gridCol w:w="1843"/>
        <w:gridCol w:w="3118"/>
        <w:gridCol w:w="1560"/>
        <w:gridCol w:w="3685"/>
        <w:gridCol w:w="4678"/>
      </w:tblGrid>
      <w:tr w:rsidR="00BE5E90" w:rsidRPr="00D07D25" w:rsidTr="008A7B07">
        <w:tc>
          <w:tcPr>
            <w:tcW w:w="1843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Коды направлений подготовки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3118" w:type="dxa"/>
            <w:vAlign w:val="center"/>
          </w:tcPr>
          <w:p w:rsidR="00D07D25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Наименования </w:t>
            </w:r>
          </w:p>
          <w:p w:rsidR="00BE5E90" w:rsidRPr="006E577E" w:rsidRDefault="00D07D25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аправлений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подготовки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</w:p>
        </w:tc>
        <w:tc>
          <w:tcPr>
            <w:tcW w:w="1560" w:type="dxa"/>
            <w:vAlign w:val="center"/>
          </w:tcPr>
          <w:p w:rsidR="00D07D25" w:rsidRPr="006E577E" w:rsidRDefault="00BE5E90" w:rsidP="00DF01EB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Шифр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BE5E90" w:rsidRPr="006E577E" w:rsidRDefault="0015658A" w:rsidP="00D07D25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="00BE5E90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пециальност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3685" w:type="dxa"/>
            <w:vAlign w:val="center"/>
          </w:tcPr>
          <w:p w:rsidR="00BE5E90" w:rsidRPr="006E577E" w:rsidRDefault="00BE5E90" w:rsidP="0023099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Наименования специальностей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="0023099F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  <w:tc>
          <w:tcPr>
            <w:tcW w:w="4678" w:type="dxa"/>
            <w:vAlign w:val="center"/>
          </w:tcPr>
          <w:p w:rsidR="00BE5E90" w:rsidRPr="006E577E" w:rsidRDefault="00BE5E90" w:rsidP="001A3E5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Вступительные испытания</w:t>
            </w:r>
            <w:r w:rsidR="00D07D25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</w:t>
            </w:r>
            <w:r w:rsidR="00DF01EB" w:rsidRPr="006E57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**</w:t>
            </w: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05.00.00</w:t>
            </w:r>
          </w:p>
        </w:tc>
        <w:tc>
          <w:tcPr>
            <w:tcW w:w="3118" w:type="dxa"/>
          </w:tcPr>
          <w:p w:rsidR="00BE5E90" w:rsidRPr="006E577E" w:rsidRDefault="00BE5E90" w:rsidP="0023099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BE5E90" w:rsidRPr="006E577E" w:rsidRDefault="00BE5E90" w:rsidP="00CB697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BE5E90" w:rsidRPr="006E577E" w:rsidRDefault="00BE5E90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5E90" w:rsidRPr="00D07D25" w:rsidTr="008A7B07">
        <w:tc>
          <w:tcPr>
            <w:tcW w:w="1843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BE5E90" w:rsidRPr="006E577E" w:rsidRDefault="00BE5E90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BE5E90" w:rsidRPr="006E577E" w:rsidRDefault="006E577E" w:rsidP="00C1430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25.00.01</w:t>
            </w:r>
          </w:p>
        </w:tc>
        <w:tc>
          <w:tcPr>
            <w:tcW w:w="3685" w:type="dxa"/>
          </w:tcPr>
          <w:p w:rsidR="00BE5E90" w:rsidRPr="006E577E" w:rsidRDefault="006E577E" w:rsidP="00CB697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  <w:tc>
          <w:tcPr>
            <w:tcW w:w="4678" w:type="dxa"/>
          </w:tcPr>
          <w:p w:rsidR="00BE5E90" w:rsidRPr="00EE125C" w:rsidRDefault="00BE5E90" w:rsidP="00BE5E90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BE5E90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и региональная геология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7767A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E32C1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</w:tcPr>
          <w:p w:rsidR="00E32C1C" w:rsidRPr="006E577E" w:rsidRDefault="00E32C1C" w:rsidP="00E32C1C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Петрология, вулканология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E32C1C" w:rsidRPr="00EE125C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E32C1C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Петрология, вулканология 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25.00.10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  <w:tc>
          <w:tcPr>
            <w:tcW w:w="4678" w:type="dxa"/>
          </w:tcPr>
          <w:p w:rsidR="000F4A4F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6E577E" w:rsidRPr="00EE125C" w:rsidRDefault="000F4A4F" w:rsidP="000F4A4F">
            <w:pPr>
              <w:pStyle w:val="a6"/>
              <w:numPr>
                <w:ilvl w:val="0"/>
                <w:numId w:val="4"/>
              </w:numPr>
              <w:ind w:left="275" w:hanging="269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Геофизика, геофизические методы поисков полезных ископаемых</w:t>
            </w:r>
          </w:p>
        </w:tc>
      </w:tr>
      <w:tr w:rsidR="006E577E" w:rsidRPr="00D07D25" w:rsidTr="008A7B07">
        <w:tc>
          <w:tcPr>
            <w:tcW w:w="1843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6E577E" w:rsidRPr="006E577E" w:rsidRDefault="006E577E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6E577E" w:rsidRPr="006E577E" w:rsidRDefault="006E577E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25.00.28</w:t>
            </w:r>
          </w:p>
        </w:tc>
        <w:tc>
          <w:tcPr>
            <w:tcW w:w="3685" w:type="dxa"/>
          </w:tcPr>
          <w:p w:rsidR="006E577E" w:rsidRPr="006E577E" w:rsidRDefault="006E577E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Океанология</w:t>
            </w:r>
          </w:p>
        </w:tc>
        <w:tc>
          <w:tcPr>
            <w:tcW w:w="4678" w:type="dxa"/>
          </w:tcPr>
          <w:p w:rsidR="000F4A4F" w:rsidRPr="00EE125C" w:rsidRDefault="000F4A4F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6E577E" w:rsidRPr="00EE125C" w:rsidRDefault="000F4A4F" w:rsidP="000F4A4F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Океанология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DA6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DA62F3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85" w:type="dxa"/>
          </w:tcPr>
          <w:p w:rsidR="00E32C1C" w:rsidRPr="006E577E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Геоэкология</w:t>
            </w:r>
          </w:p>
        </w:tc>
        <w:tc>
          <w:tcPr>
            <w:tcW w:w="4678" w:type="dxa"/>
          </w:tcPr>
          <w:p w:rsidR="00E32C1C" w:rsidRPr="00EE125C" w:rsidRDefault="00E32C1C" w:rsidP="00DA62F3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DA62F3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Геоэкология</w:t>
            </w:r>
          </w:p>
        </w:tc>
      </w:tr>
      <w:tr w:rsidR="00E32C1C" w:rsidRPr="00D07D25" w:rsidTr="008A7B07">
        <w:tc>
          <w:tcPr>
            <w:tcW w:w="1843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32C1C" w:rsidRPr="006E577E" w:rsidRDefault="00E32C1C" w:rsidP="006E57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32C1C" w:rsidRPr="006E577E" w:rsidRDefault="00E32C1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25.00.29</w:t>
            </w:r>
          </w:p>
        </w:tc>
        <w:tc>
          <w:tcPr>
            <w:tcW w:w="3685" w:type="dxa"/>
          </w:tcPr>
          <w:p w:rsidR="00E32C1C" w:rsidRPr="006E577E" w:rsidRDefault="00E32C1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  <w:tc>
          <w:tcPr>
            <w:tcW w:w="4678" w:type="dxa"/>
          </w:tcPr>
          <w:p w:rsidR="00E32C1C" w:rsidRPr="00EE125C" w:rsidRDefault="00E32C1C" w:rsidP="000F4A4F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32C1C" w:rsidRPr="00EE125C" w:rsidRDefault="00E32C1C" w:rsidP="000F4A4F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 атмосферы и гидросферы</w:t>
            </w:r>
          </w:p>
        </w:tc>
      </w:tr>
      <w:tr w:rsidR="00EE125C" w:rsidRPr="00D07D25" w:rsidTr="008A7B07">
        <w:tc>
          <w:tcPr>
            <w:tcW w:w="1843" w:type="dxa"/>
          </w:tcPr>
          <w:p w:rsidR="00EE125C" w:rsidRPr="006E577E" w:rsidRDefault="00EE125C" w:rsidP="003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  <w:tc>
          <w:tcPr>
            <w:tcW w:w="3118" w:type="dxa"/>
          </w:tcPr>
          <w:p w:rsidR="00EE125C" w:rsidRPr="006E577E" w:rsidRDefault="00EE125C" w:rsidP="00396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Науки о земле</w:t>
            </w:r>
          </w:p>
        </w:tc>
        <w:tc>
          <w:tcPr>
            <w:tcW w:w="1560" w:type="dxa"/>
          </w:tcPr>
          <w:p w:rsidR="00EE125C" w:rsidRPr="006E577E" w:rsidRDefault="00EE125C" w:rsidP="00EE125C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25.00.2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EE125C" w:rsidRPr="006E577E" w:rsidRDefault="00EE125C" w:rsidP="00396A54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Геоморфология и эволюционная география</w:t>
            </w:r>
          </w:p>
        </w:tc>
        <w:tc>
          <w:tcPr>
            <w:tcW w:w="4678" w:type="dxa"/>
          </w:tcPr>
          <w:p w:rsidR="00EE125C" w:rsidRPr="00EE125C" w:rsidRDefault="00EE125C" w:rsidP="00396A54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396A54">
            <w:pPr>
              <w:pStyle w:val="a6"/>
              <w:numPr>
                <w:ilvl w:val="0"/>
                <w:numId w:val="5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Геоморфология и эволюционная география</w:t>
            </w:r>
          </w:p>
        </w:tc>
      </w:tr>
      <w:tr w:rsidR="00EE125C" w:rsidRPr="00D07D25" w:rsidTr="008A7B07">
        <w:tc>
          <w:tcPr>
            <w:tcW w:w="1843" w:type="dxa"/>
          </w:tcPr>
          <w:p w:rsidR="00EE125C" w:rsidRPr="000F4A4F" w:rsidRDefault="00EE125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06.00.00</w:t>
            </w:r>
          </w:p>
        </w:tc>
        <w:tc>
          <w:tcPr>
            <w:tcW w:w="3118" w:type="dxa"/>
          </w:tcPr>
          <w:p w:rsidR="00EE125C" w:rsidRPr="000F4A4F" w:rsidRDefault="00EE125C" w:rsidP="000F4A4F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6E577E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EE125C" w:rsidRPr="006E577E" w:rsidRDefault="00EE125C" w:rsidP="006E577E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EE125C" w:rsidRPr="006E577E" w:rsidRDefault="00EE125C" w:rsidP="000F4A4F">
            <w:pPr>
              <w:pStyle w:val="a6"/>
              <w:ind w:left="275"/>
              <w:outlineLvl w:val="2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</w:tr>
      <w:tr w:rsidR="00EE125C" w:rsidRPr="00D07D25" w:rsidTr="008A7B07">
        <w:tc>
          <w:tcPr>
            <w:tcW w:w="1843" w:type="dxa"/>
          </w:tcPr>
          <w:p w:rsidR="00EE125C" w:rsidRPr="000F4A4F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06.0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3118" w:type="dxa"/>
          </w:tcPr>
          <w:p w:rsidR="00EE125C" w:rsidRPr="000F4A4F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4A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03.02.01</w:t>
            </w:r>
          </w:p>
        </w:tc>
        <w:tc>
          <w:tcPr>
            <w:tcW w:w="3685" w:type="dxa"/>
          </w:tcPr>
          <w:p w:rsidR="00EE125C" w:rsidRPr="006E577E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4678" w:type="dxa"/>
          </w:tcPr>
          <w:p w:rsidR="00EE125C" w:rsidRPr="00EE125C" w:rsidRDefault="00EE125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Ботаника</w:t>
            </w:r>
          </w:p>
        </w:tc>
      </w:tr>
      <w:tr w:rsidR="00EE125C" w:rsidRPr="00D07D25" w:rsidTr="008A7B07">
        <w:trPr>
          <w:trHeight w:val="355"/>
        </w:trPr>
        <w:tc>
          <w:tcPr>
            <w:tcW w:w="1843" w:type="dxa"/>
          </w:tcPr>
          <w:p w:rsidR="00EE125C" w:rsidRPr="006E577E" w:rsidRDefault="00EE125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577E">
              <w:rPr>
                <w:rFonts w:ascii="Times New Roman" w:hAnsi="Times New Roman" w:cs="Times New Roman"/>
                <w:sz w:val="24"/>
                <w:szCs w:val="24"/>
              </w:rPr>
              <w:t>.06.01</w:t>
            </w:r>
          </w:p>
        </w:tc>
        <w:tc>
          <w:tcPr>
            <w:tcW w:w="3118" w:type="dxa"/>
          </w:tcPr>
          <w:p w:rsidR="00EE125C" w:rsidRPr="006E577E" w:rsidRDefault="00EE125C" w:rsidP="008A7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B07">
              <w:rPr>
                <w:rFonts w:ascii="Times New Roman" w:hAnsi="Times New Roman" w:cs="Times New Roman"/>
                <w:sz w:val="24"/>
                <w:szCs w:val="24"/>
              </w:rPr>
              <w:t>Биологические науки</w:t>
            </w:r>
          </w:p>
        </w:tc>
        <w:tc>
          <w:tcPr>
            <w:tcW w:w="1560" w:type="dxa"/>
          </w:tcPr>
          <w:p w:rsidR="00EE125C" w:rsidRPr="006E577E" w:rsidRDefault="00EE125C" w:rsidP="008A7B0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03.02.08</w:t>
            </w:r>
          </w:p>
        </w:tc>
        <w:tc>
          <w:tcPr>
            <w:tcW w:w="3685" w:type="dxa"/>
          </w:tcPr>
          <w:p w:rsidR="00EE125C" w:rsidRPr="006E577E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E57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 (по отраслям)</w:t>
            </w:r>
          </w:p>
        </w:tc>
        <w:tc>
          <w:tcPr>
            <w:tcW w:w="4678" w:type="dxa"/>
          </w:tcPr>
          <w:p w:rsidR="00EE125C" w:rsidRPr="00EE125C" w:rsidRDefault="00EE125C" w:rsidP="008A7B07">
            <w:pPr>
              <w:pStyle w:val="a6"/>
              <w:numPr>
                <w:ilvl w:val="0"/>
                <w:numId w:val="3"/>
              </w:numPr>
              <w:ind w:left="275" w:hanging="284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EE125C" w:rsidRPr="00EE125C" w:rsidRDefault="00EE125C" w:rsidP="008A7B07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Экология </w:t>
            </w:r>
          </w:p>
        </w:tc>
      </w:tr>
    </w:tbl>
    <w:p w:rsidR="00735778" w:rsidRPr="00D07D25" w:rsidRDefault="00735778" w:rsidP="008B53C9">
      <w:pPr>
        <w:spacing w:before="45" w:after="45" w:line="240" w:lineRule="auto"/>
        <w:jc w:val="both"/>
        <w:rPr>
          <w:rFonts w:eastAsia="Times New Roman" w:cs="Times New Roman"/>
          <w:iCs/>
          <w:color w:val="000000"/>
          <w:lang w:eastAsia="ru-RU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14317"/>
      </w:tblGrid>
      <w:tr w:rsidR="0015658A" w:rsidTr="00E9265D">
        <w:tc>
          <w:tcPr>
            <w:tcW w:w="567" w:type="dxa"/>
          </w:tcPr>
          <w:p w:rsidR="0015658A" w:rsidRDefault="0015658A" w:rsidP="0015658A">
            <w:pPr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  <w:b/>
              </w:rPr>
              <w:t xml:space="preserve">* </w:t>
            </w:r>
            <w:r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14317" w:type="dxa"/>
          </w:tcPr>
          <w:p w:rsidR="0015658A" w:rsidRDefault="00033734" w:rsidP="00E9265D">
            <w:pPr>
              <w:rPr>
                <w:rFonts w:cs="Times New Roman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* </w:t>
            </w:r>
            <w:r w:rsidRPr="00C6196D">
              <w:rPr>
                <w:bCs/>
                <w:color w:val="000000"/>
                <w:sz w:val="20"/>
                <w:szCs w:val="20"/>
              </w:rPr>
              <w:t>Наименования направлений подготовки, перечень которых утвержден приказом Министер</w:t>
            </w:r>
            <w:r>
              <w:rPr>
                <w:bCs/>
                <w:color w:val="000000"/>
                <w:sz w:val="20"/>
                <w:szCs w:val="20"/>
              </w:rPr>
              <w:t xml:space="preserve">ства образования и науки РФ от </w:t>
            </w:r>
            <w:hyperlink r:id="rId7" w:history="1">
              <w:r w:rsidRPr="00033734">
                <w:rPr>
                  <w:rStyle w:val="ab"/>
                  <w:color w:val="auto"/>
                  <w:sz w:val="20"/>
                  <w:szCs w:val="20"/>
                  <w:u w:val="none"/>
                </w:rPr>
                <w:t xml:space="preserve"> 12 сентября 2013 г. № 1061 "Об утверждении перечней специальностей и направлений подготовки высшего образования"</w:t>
              </w:r>
            </w:hyperlink>
          </w:p>
        </w:tc>
      </w:tr>
      <w:tr w:rsidR="0015658A" w:rsidTr="00E9265D">
        <w:tc>
          <w:tcPr>
            <w:tcW w:w="567" w:type="dxa"/>
          </w:tcPr>
          <w:p w:rsidR="0015658A" w:rsidRPr="00D07D25" w:rsidRDefault="0015658A" w:rsidP="0015658A">
            <w:pPr>
              <w:pStyle w:val="a6"/>
              <w:ind w:left="0"/>
              <w:jc w:val="right"/>
              <w:rPr>
                <w:rFonts w:cs="Times New Roman"/>
                <w:b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 xml:space="preserve">** </w:t>
            </w:r>
          </w:p>
          <w:p w:rsidR="0015658A" w:rsidRDefault="0015658A" w:rsidP="0015658A">
            <w:pPr>
              <w:jc w:val="right"/>
              <w:rPr>
                <w:rFonts w:cs="Times New Roman"/>
              </w:rPr>
            </w:pPr>
          </w:p>
        </w:tc>
        <w:tc>
          <w:tcPr>
            <w:tcW w:w="14317" w:type="dxa"/>
          </w:tcPr>
          <w:p w:rsidR="0015658A" w:rsidRDefault="0015658A" w:rsidP="0015658A">
            <w:pPr>
              <w:rPr>
                <w:rFonts w:cs="Times New Roman"/>
              </w:rPr>
            </w:pP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Наименования специальностей научных работников в соответствии с номенклатурой специальностей научных работников, утвержденной приказом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Министерства образования и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 xml:space="preserve"> науки РФ от 25.02.2009 г. № 59 (</w:t>
            </w:r>
            <w:r w:rsidRPr="00D07D25">
              <w:rPr>
                <w:rFonts w:eastAsia="Times New Roman" w:cs="Times New Roman"/>
                <w:bCs/>
                <w:color w:val="000000"/>
                <w:lang w:eastAsia="ru-RU"/>
              </w:rPr>
              <w:t>в редакции приказов Министерства образования и науки РФ от 11.08.2009 г. № 294; от 16.11.2009 г. № 603; от 10.01.2012 г. № 5</w:t>
            </w:r>
            <w:r>
              <w:rPr>
                <w:rFonts w:eastAsia="Times New Roman" w:cs="Times New Roman"/>
                <w:bCs/>
                <w:color w:val="000000"/>
                <w:lang w:eastAsia="ru-RU"/>
              </w:rPr>
              <w:t>).</w:t>
            </w:r>
          </w:p>
        </w:tc>
      </w:tr>
      <w:tr w:rsidR="0015658A" w:rsidTr="00E9265D">
        <w:trPr>
          <w:trHeight w:val="269"/>
        </w:trPr>
        <w:tc>
          <w:tcPr>
            <w:tcW w:w="567" w:type="dxa"/>
          </w:tcPr>
          <w:p w:rsidR="0015658A" w:rsidRDefault="0015658A" w:rsidP="0015658A">
            <w:pPr>
              <w:pStyle w:val="a6"/>
              <w:ind w:left="0"/>
              <w:jc w:val="right"/>
              <w:rPr>
                <w:rFonts w:cs="Times New Roman"/>
              </w:rPr>
            </w:pPr>
            <w:r w:rsidRPr="00D07D25">
              <w:rPr>
                <w:rFonts w:cs="Times New Roman"/>
              </w:rPr>
              <w:t>*</w:t>
            </w:r>
            <w:bookmarkStart w:id="0" w:name="_GoBack"/>
            <w:bookmarkEnd w:id="0"/>
            <w:r w:rsidRPr="00D07D25">
              <w:rPr>
                <w:rFonts w:cs="Times New Roman"/>
              </w:rPr>
              <w:t>**</w:t>
            </w:r>
          </w:p>
        </w:tc>
        <w:tc>
          <w:tcPr>
            <w:tcW w:w="14317" w:type="dxa"/>
          </w:tcPr>
          <w:p w:rsidR="0015658A" w:rsidRDefault="0015658A" w:rsidP="006E577E">
            <w:pPr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D07D25">
              <w:rPr>
                <w:rFonts w:cs="Times New Roman"/>
              </w:rPr>
              <w:t xml:space="preserve">ступительные испытания (в том числе для иностранных граждан) проводятся в форме устных экзаменов по программам </w:t>
            </w:r>
            <w:proofErr w:type="spellStart"/>
            <w:r w:rsidR="006E577E">
              <w:rPr>
                <w:rFonts w:cs="Times New Roman"/>
              </w:rPr>
              <w:t>ИМГиГ</w:t>
            </w:r>
            <w:proofErr w:type="spellEnd"/>
            <w:r w:rsidR="006E577E">
              <w:rPr>
                <w:rFonts w:cs="Times New Roman"/>
              </w:rPr>
              <w:t xml:space="preserve"> ДВО РАН</w:t>
            </w:r>
            <w:r w:rsidRPr="00D07D25">
              <w:rPr>
                <w:rFonts w:cs="Times New Roman"/>
              </w:rPr>
              <w:t>.</w:t>
            </w:r>
          </w:p>
        </w:tc>
      </w:tr>
    </w:tbl>
    <w:p w:rsidR="00965AD4" w:rsidRPr="00965AD4" w:rsidRDefault="00965AD4" w:rsidP="00E9265D">
      <w:pPr>
        <w:rPr>
          <w:rFonts w:ascii="Times New Roman" w:hAnsi="Times New Roman" w:cs="Times New Roman"/>
          <w:sz w:val="23"/>
          <w:szCs w:val="23"/>
        </w:rPr>
      </w:pPr>
    </w:p>
    <w:sectPr w:rsidR="00965AD4" w:rsidRPr="00965AD4" w:rsidSect="0015658A">
      <w:pgSz w:w="16838" w:h="11906" w:orient="landscape"/>
      <w:pgMar w:top="42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07" w:rsidRDefault="008A7B07" w:rsidP="008A7B07">
      <w:pPr>
        <w:spacing w:after="0" w:line="240" w:lineRule="auto"/>
      </w:pPr>
      <w:r>
        <w:separator/>
      </w:r>
    </w:p>
  </w:endnote>
  <w:end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07" w:rsidRDefault="008A7B07" w:rsidP="008A7B07">
      <w:pPr>
        <w:spacing w:after="0" w:line="240" w:lineRule="auto"/>
      </w:pPr>
      <w:r>
        <w:separator/>
      </w:r>
    </w:p>
  </w:footnote>
  <w:footnote w:type="continuationSeparator" w:id="0">
    <w:p w:rsidR="008A7B07" w:rsidRDefault="008A7B07" w:rsidP="008A7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2B7"/>
    <w:multiLevelType w:val="hybridMultilevel"/>
    <w:tmpl w:val="95D44B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C2913"/>
    <w:multiLevelType w:val="hybridMultilevel"/>
    <w:tmpl w:val="D15AE20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2639"/>
    <w:multiLevelType w:val="hybridMultilevel"/>
    <w:tmpl w:val="990AB6EE"/>
    <w:lvl w:ilvl="0" w:tplc="3B0494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6406"/>
    <w:multiLevelType w:val="hybridMultilevel"/>
    <w:tmpl w:val="0B62EAFA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139"/>
    <w:multiLevelType w:val="hybridMultilevel"/>
    <w:tmpl w:val="B0401DD2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DA2"/>
    <w:multiLevelType w:val="hybridMultilevel"/>
    <w:tmpl w:val="13B444B4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06ABC"/>
    <w:multiLevelType w:val="hybridMultilevel"/>
    <w:tmpl w:val="D362F146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F6AF3"/>
    <w:multiLevelType w:val="hybridMultilevel"/>
    <w:tmpl w:val="8B9ECAAC"/>
    <w:lvl w:ilvl="0" w:tplc="C59CA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306"/>
    <w:rsid w:val="00006C3D"/>
    <w:rsid w:val="00033734"/>
    <w:rsid w:val="00086627"/>
    <w:rsid w:val="0009426C"/>
    <w:rsid w:val="000E1BB8"/>
    <w:rsid w:val="000F4A4F"/>
    <w:rsid w:val="00112E8C"/>
    <w:rsid w:val="001319F7"/>
    <w:rsid w:val="00137527"/>
    <w:rsid w:val="0015658A"/>
    <w:rsid w:val="00196CA4"/>
    <w:rsid w:val="001A3E5D"/>
    <w:rsid w:val="001E5E22"/>
    <w:rsid w:val="0023099F"/>
    <w:rsid w:val="002A53F0"/>
    <w:rsid w:val="00301AC1"/>
    <w:rsid w:val="0035360C"/>
    <w:rsid w:val="003D18E6"/>
    <w:rsid w:val="003E51DA"/>
    <w:rsid w:val="00402656"/>
    <w:rsid w:val="00404FF1"/>
    <w:rsid w:val="004401F2"/>
    <w:rsid w:val="00460F5F"/>
    <w:rsid w:val="0047142E"/>
    <w:rsid w:val="004C5923"/>
    <w:rsid w:val="004F1310"/>
    <w:rsid w:val="004F6AD2"/>
    <w:rsid w:val="00522670"/>
    <w:rsid w:val="00575C56"/>
    <w:rsid w:val="00583FF7"/>
    <w:rsid w:val="00596AB4"/>
    <w:rsid w:val="0060410B"/>
    <w:rsid w:val="006251B6"/>
    <w:rsid w:val="006568DC"/>
    <w:rsid w:val="006D1395"/>
    <w:rsid w:val="006E577E"/>
    <w:rsid w:val="00710160"/>
    <w:rsid w:val="00735778"/>
    <w:rsid w:val="00743D17"/>
    <w:rsid w:val="007747DE"/>
    <w:rsid w:val="007F5EE0"/>
    <w:rsid w:val="00851ED4"/>
    <w:rsid w:val="008A7B07"/>
    <w:rsid w:val="008B53C9"/>
    <w:rsid w:val="00933BD4"/>
    <w:rsid w:val="0094080B"/>
    <w:rsid w:val="00965AD4"/>
    <w:rsid w:val="009D3175"/>
    <w:rsid w:val="009E49E2"/>
    <w:rsid w:val="009F3016"/>
    <w:rsid w:val="00A84FC1"/>
    <w:rsid w:val="00AA6281"/>
    <w:rsid w:val="00AC0295"/>
    <w:rsid w:val="00AE3F2F"/>
    <w:rsid w:val="00B23D21"/>
    <w:rsid w:val="00B37B11"/>
    <w:rsid w:val="00B37C2F"/>
    <w:rsid w:val="00B4026D"/>
    <w:rsid w:val="00B50A91"/>
    <w:rsid w:val="00B77722"/>
    <w:rsid w:val="00BE5E90"/>
    <w:rsid w:val="00C14306"/>
    <w:rsid w:val="00C56248"/>
    <w:rsid w:val="00C80905"/>
    <w:rsid w:val="00CB6977"/>
    <w:rsid w:val="00CE75FA"/>
    <w:rsid w:val="00D07D25"/>
    <w:rsid w:val="00D1317F"/>
    <w:rsid w:val="00D41ECC"/>
    <w:rsid w:val="00DB6E95"/>
    <w:rsid w:val="00DF01EB"/>
    <w:rsid w:val="00E32C1C"/>
    <w:rsid w:val="00E9265D"/>
    <w:rsid w:val="00EE125C"/>
    <w:rsid w:val="00F065FA"/>
    <w:rsid w:val="00F36260"/>
    <w:rsid w:val="00F5574A"/>
    <w:rsid w:val="00F81396"/>
    <w:rsid w:val="00F81C07"/>
    <w:rsid w:val="00FE5F4D"/>
    <w:rsid w:val="00FF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95"/>
  </w:style>
  <w:style w:type="paragraph" w:styleId="3">
    <w:name w:val="heading 3"/>
    <w:basedOn w:val="a"/>
    <w:link w:val="30"/>
    <w:uiPriority w:val="9"/>
    <w:qFormat/>
    <w:rsid w:val="00C143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43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4306"/>
    <w:pPr>
      <w:spacing w:before="45" w:after="45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Indent"/>
    <w:basedOn w:val="a"/>
    <w:semiHidden/>
    <w:unhideWhenUsed/>
    <w:rsid w:val="0035360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71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131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7"/>
  </w:style>
  <w:style w:type="paragraph" w:styleId="a9">
    <w:name w:val="footer"/>
    <w:basedOn w:val="a"/>
    <w:link w:val="aa"/>
    <w:uiPriority w:val="99"/>
    <w:unhideWhenUsed/>
    <w:rsid w:val="008A7B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7"/>
  </w:style>
  <w:style w:type="character" w:styleId="ab">
    <w:name w:val="Hyperlink"/>
    <w:basedOn w:val="a0"/>
    <w:uiPriority w:val="99"/>
    <w:rsid w:val="00033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51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607">
          <w:marLeft w:val="4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ed.ru/doc/vpo_kcp/2013/131012_MON_Pr_1061_perech_NPS_SNR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цуацу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andreeva_myu</cp:lastModifiedBy>
  <cp:revision>50</cp:revision>
  <cp:lastPrinted>2014-05-16T05:40:00Z</cp:lastPrinted>
  <dcterms:created xsi:type="dcterms:W3CDTF">2014-03-19T01:08:00Z</dcterms:created>
  <dcterms:modified xsi:type="dcterms:W3CDTF">2019-10-31T02:34:00Z</dcterms:modified>
</cp:coreProperties>
</file>